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8B8" w:rsidRPr="002F4B69" w:rsidRDefault="002F4B6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4B69">
        <w:rPr>
          <w:rFonts w:ascii="Times New Roman" w:hAnsi="Times New Roman" w:cs="Times New Roman"/>
        </w:rPr>
        <w:t>V Praze, 1</w:t>
      </w:r>
      <w:r w:rsidR="009A37A6" w:rsidRPr="002F4B69">
        <w:rPr>
          <w:rFonts w:ascii="Times New Roman" w:hAnsi="Times New Roman" w:cs="Times New Roman"/>
        </w:rPr>
        <w:t>5</w:t>
      </w:r>
      <w:r w:rsidRPr="002F4B69">
        <w:rPr>
          <w:rFonts w:ascii="Times New Roman" w:hAnsi="Times New Roman" w:cs="Times New Roman"/>
        </w:rPr>
        <w:t>.</w:t>
      </w:r>
      <w:r w:rsidR="009A37A6" w:rsidRPr="002F4B69">
        <w:rPr>
          <w:rFonts w:ascii="Times New Roman" w:hAnsi="Times New Roman" w:cs="Times New Roman"/>
        </w:rPr>
        <w:t xml:space="preserve"> </w:t>
      </w:r>
      <w:r w:rsidRPr="002F4B69">
        <w:rPr>
          <w:rFonts w:ascii="Times New Roman" w:hAnsi="Times New Roman" w:cs="Times New Roman"/>
        </w:rPr>
        <w:t>února 2022</w:t>
      </w:r>
    </w:p>
    <w:p w:rsidR="004F58B8" w:rsidRPr="002F4B69" w:rsidRDefault="002F4B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360"/>
        <w:rPr>
          <w:rFonts w:ascii="Times New Roman" w:hAnsi="Times New Roman" w:cs="Times New Roman"/>
        </w:rPr>
      </w:pPr>
      <w:r w:rsidRPr="002F4B69">
        <w:rPr>
          <w:rFonts w:ascii="Times New Roman" w:hAnsi="Times New Roman" w:cs="Times New Roman"/>
          <w:b/>
          <w:color w:val="243975"/>
          <w:sz w:val="24"/>
          <w:szCs w:val="24"/>
        </w:rPr>
        <w:t>Celostátní sbírka na mládež</w:t>
      </w:r>
    </w:p>
    <w:p w:rsidR="009A37A6" w:rsidRPr="002F4B69" w:rsidRDefault="009A37A6" w:rsidP="009A37A6">
      <w:pPr>
        <w:keepLines/>
        <w:spacing w:before="6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B69">
        <w:rPr>
          <w:rFonts w:ascii="Times New Roman" w:hAnsi="Times New Roman" w:cs="Times New Roman"/>
          <w:sz w:val="24"/>
          <w:szCs w:val="24"/>
        </w:rPr>
        <w:t xml:space="preserve">Na základě rozhodnutí biskupů na 128. plenárním zasedání ČBK byla schválena celostátní sbírka na pastoraci mládeže. Prosíme </w:t>
      </w:r>
      <w:r w:rsidRPr="002F4B69">
        <w:rPr>
          <w:rFonts w:ascii="Times New Roman" w:hAnsi="Times New Roman" w:cs="Times New Roman"/>
          <w:b/>
          <w:sz w:val="24"/>
          <w:szCs w:val="24"/>
        </w:rPr>
        <w:t>přečtěte následující text v ohláškách 6.</w:t>
      </w:r>
      <w:r w:rsidR="002F4B69">
        <w:rPr>
          <w:rFonts w:ascii="Times New Roman" w:hAnsi="Times New Roman" w:cs="Times New Roman"/>
          <w:b/>
          <w:sz w:val="24"/>
          <w:szCs w:val="24"/>
        </w:rPr>
        <w:t> </w:t>
      </w:r>
      <w:r w:rsidRPr="002F4B69">
        <w:rPr>
          <w:rFonts w:ascii="Times New Roman" w:hAnsi="Times New Roman" w:cs="Times New Roman"/>
          <w:b/>
          <w:sz w:val="24"/>
          <w:szCs w:val="24"/>
        </w:rPr>
        <w:t>3. 2022.</w:t>
      </w:r>
    </w:p>
    <w:p w:rsidR="009A37A6" w:rsidRPr="002F4B69" w:rsidRDefault="009A37A6" w:rsidP="009A37A6">
      <w:pPr>
        <w:keepLines/>
        <w:spacing w:before="6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A37A6" w:rsidRPr="002F4B69" w:rsidRDefault="009A37A6" w:rsidP="009A37A6">
      <w:pPr>
        <w:keepLines/>
        <w:spacing w:before="60" w:after="120"/>
        <w:jc w:val="both"/>
        <w:rPr>
          <w:rFonts w:ascii="Times New Roman" w:hAnsi="Times New Roman" w:cs="Times New Roman"/>
          <w:sz w:val="24"/>
          <w:szCs w:val="24"/>
        </w:rPr>
      </w:pPr>
      <w:r w:rsidRPr="002F4B69">
        <w:rPr>
          <w:rFonts w:ascii="Times New Roman" w:hAnsi="Times New Roman" w:cs="Times New Roman"/>
          <w:sz w:val="24"/>
          <w:szCs w:val="24"/>
        </w:rPr>
        <w:t>Milé sestry, milí bratři, mladí přátelé,</w:t>
      </w:r>
    </w:p>
    <w:p w:rsidR="009A37A6" w:rsidRPr="002F4B69" w:rsidRDefault="009A37A6" w:rsidP="009A37A6">
      <w:pPr>
        <w:keepLines/>
        <w:spacing w:before="60" w:after="120"/>
        <w:jc w:val="both"/>
        <w:rPr>
          <w:rFonts w:ascii="Times New Roman" w:hAnsi="Times New Roman" w:cs="Times New Roman"/>
          <w:sz w:val="24"/>
          <w:szCs w:val="24"/>
        </w:rPr>
      </w:pPr>
      <w:r w:rsidRPr="002F4B69">
        <w:rPr>
          <w:rFonts w:ascii="Times New Roman" w:hAnsi="Times New Roman" w:cs="Times New Roman"/>
          <w:sz w:val="24"/>
          <w:szCs w:val="24"/>
        </w:rPr>
        <w:t xml:space="preserve">zveme vás na Celostátní setkání mládeže (CSM) do Hradce Králové v termínu: </w:t>
      </w:r>
      <w:r w:rsidRPr="002F4B69">
        <w:rPr>
          <w:rFonts w:ascii="Times New Roman" w:hAnsi="Times New Roman" w:cs="Times New Roman"/>
          <w:b/>
          <w:sz w:val="24"/>
          <w:szCs w:val="24"/>
        </w:rPr>
        <w:t>9. až 14. srpna 2022,</w:t>
      </w:r>
      <w:r w:rsidRPr="002F4B69">
        <w:rPr>
          <w:rFonts w:ascii="Times New Roman" w:hAnsi="Times New Roman" w:cs="Times New Roman"/>
          <w:sz w:val="24"/>
          <w:szCs w:val="24"/>
        </w:rPr>
        <w:t xml:space="preserve"> přihlašování je již spuštěno. Pozvěte i své kamarády. </w:t>
      </w:r>
      <w:r w:rsidRPr="002F4B69">
        <w:rPr>
          <w:rFonts w:ascii="Times New Roman" w:hAnsi="Times New Roman" w:cs="Times New Roman"/>
          <w:b/>
          <w:i/>
          <w:sz w:val="24"/>
          <w:szCs w:val="24"/>
        </w:rPr>
        <w:t>Staňte se svědky a</w:t>
      </w:r>
      <w:r w:rsidR="002F4B69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F4B69">
        <w:rPr>
          <w:rFonts w:ascii="Times New Roman" w:hAnsi="Times New Roman" w:cs="Times New Roman"/>
          <w:b/>
          <w:i/>
          <w:sz w:val="24"/>
          <w:szCs w:val="24"/>
        </w:rPr>
        <w:t xml:space="preserve">zakuste novou zkušenost ve víře s Ježíšem a Marii jako sv. Pavel. </w:t>
      </w:r>
    </w:p>
    <w:p w:rsidR="009A37A6" w:rsidRPr="002F4B69" w:rsidRDefault="009A37A6" w:rsidP="009A37A6">
      <w:pPr>
        <w:keepLines/>
        <w:spacing w:before="60" w:after="120"/>
        <w:jc w:val="both"/>
        <w:rPr>
          <w:rFonts w:ascii="Times New Roman" w:hAnsi="Times New Roman" w:cs="Times New Roman"/>
          <w:sz w:val="24"/>
          <w:szCs w:val="24"/>
        </w:rPr>
      </w:pPr>
      <w:r w:rsidRPr="002F4B69">
        <w:rPr>
          <w:rFonts w:ascii="Times New Roman" w:hAnsi="Times New Roman" w:cs="Times New Roman"/>
          <w:sz w:val="24"/>
          <w:szCs w:val="24"/>
        </w:rPr>
        <w:t xml:space="preserve">V rámci CSM zveme do Hradce Králové také mladé rodiny na </w:t>
      </w:r>
      <w:r w:rsidRPr="002F4B69">
        <w:rPr>
          <w:rFonts w:ascii="Times New Roman" w:hAnsi="Times New Roman" w:cs="Times New Roman"/>
          <w:b/>
          <w:sz w:val="24"/>
          <w:szCs w:val="24"/>
        </w:rPr>
        <w:t>setkání rodin</w:t>
      </w:r>
      <w:r w:rsidRPr="002F4B69">
        <w:rPr>
          <w:rFonts w:ascii="Times New Roman" w:hAnsi="Times New Roman" w:cs="Times New Roman"/>
          <w:sz w:val="24"/>
          <w:szCs w:val="24"/>
        </w:rPr>
        <w:t xml:space="preserve">, a to </w:t>
      </w:r>
      <w:r w:rsidRPr="002F4B69">
        <w:rPr>
          <w:rFonts w:ascii="Times New Roman" w:hAnsi="Times New Roman" w:cs="Times New Roman"/>
          <w:b/>
          <w:sz w:val="24"/>
          <w:szCs w:val="24"/>
        </w:rPr>
        <w:t xml:space="preserve">v sobotu 13. srpna 2022 </w:t>
      </w:r>
      <w:r w:rsidRPr="002F4B69">
        <w:rPr>
          <w:rFonts w:ascii="Times New Roman" w:hAnsi="Times New Roman" w:cs="Times New Roman"/>
          <w:sz w:val="24"/>
          <w:szCs w:val="24"/>
        </w:rPr>
        <w:t>- více informací bude na webu setkání a na sociálních sítích.</w:t>
      </w:r>
    </w:p>
    <w:p w:rsidR="009A37A6" w:rsidRPr="002F4B69" w:rsidRDefault="009A37A6" w:rsidP="009A37A6">
      <w:pPr>
        <w:keepLines/>
        <w:spacing w:before="60" w:after="120"/>
        <w:jc w:val="both"/>
        <w:rPr>
          <w:rFonts w:ascii="Times New Roman" w:hAnsi="Times New Roman" w:cs="Times New Roman"/>
          <w:sz w:val="24"/>
          <w:szCs w:val="24"/>
        </w:rPr>
      </w:pPr>
      <w:r w:rsidRPr="002F4B69">
        <w:rPr>
          <w:rFonts w:ascii="Times New Roman" w:hAnsi="Times New Roman" w:cs="Times New Roman"/>
          <w:sz w:val="24"/>
          <w:szCs w:val="24"/>
        </w:rPr>
        <w:t xml:space="preserve">V neděli </w:t>
      </w:r>
      <w:r w:rsidRPr="002F4B69">
        <w:rPr>
          <w:rFonts w:ascii="Times New Roman" w:hAnsi="Times New Roman" w:cs="Times New Roman"/>
          <w:b/>
          <w:sz w:val="24"/>
          <w:szCs w:val="24"/>
        </w:rPr>
        <w:t>13. března</w:t>
      </w:r>
      <w:r w:rsidRPr="002F4B69">
        <w:rPr>
          <w:rFonts w:ascii="Times New Roman" w:hAnsi="Times New Roman" w:cs="Times New Roman"/>
          <w:sz w:val="24"/>
          <w:szCs w:val="24"/>
        </w:rPr>
        <w:t xml:space="preserve"> proběhne celostátní sbírka na podporu pastorace mládeže. Výtěžek bude použit na přípravu CSM a setkání mladých s papežem na Světovém dni mládeže v</w:t>
      </w:r>
      <w:r w:rsidR="002F4B69">
        <w:rPr>
          <w:rFonts w:ascii="Times New Roman" w:hAnsi="Times New Roman" w:cs="Times New Roman"/>
          <w:sz w:val="24"/>
          <w:szCs w:val="24"/>
        </w:rPr>
        <w:t> </w:t>
      </w:r>
      <w:r w:rsidRPr="002F4B69">
        <w:rPr>
          <w:rFonts w:ascii="Times New Roman" w:hAnsi="Times New Roman" w:cs="Times New Roman"/>
          <w:sz w:val="24"/>
          <w:szCs w:val="24"/>
        </w:rPr>
        <w:t xml:space="preserve">Lisabonu, které se uskuteční v roce 2023. Dary můžete vložit do nedělní sbírky, popř. zaslat na účet </w:t>
      </w:r>
      <w:r w:rsidRPr="002F4B69">
        <w:rPr>
          <w:rFonts w:ascii="Times New Roman" w:hAnsi="Times New Roman" w:cs="Times New Roman"/>
          <w:sz w:val="24"/>
          <w:szCs w:val="24"/>
          <w:highlight w:val="white"/>
        </w:rPr>
        <w:t>2900864161/2010</w:t>
      </w:r>
      <w:r w:rsidRPr="002F4B69">
        <w:rPr>
          <w:rFonts w:ascii="Times New Roman" w:hAnsi="Times New Roman" w:cs="Times New Roman"/>
          <w:sz w:val="24"/>
          <w:szCs w:val="24"/>
        </w:rPr>
        <w:t xml:space="preserve"> – rádi vám vystavíme potvrzení o daru. </w:t>
      </w:r>
    </w:p>
    <w:p w:rsidR="009A37A6" w:rsidRPr="002F4B69" w:rsidRDefault="009A37A6" w:rsidP="009A37A6">
      <w:pPr>
        <w:keepLines/>
        <w:spacing w:before="60" w:after="120"/>
        <w:jc w:val="both"/>
        <w:rPr>
          <w:rFonts w:ascii="Times New Roman" w:hAnsi="Times New Roman" w:cs="Times New Roman"/>
          <w:sz w:val="24"/>
          <w:szCs w:val="24"/>
        </w:rPr>
      </w:pPr>
      <w:r w:rsidRPr="002F4B69">
        <w:rPr>
          <w:rFonts w:ascii="Times New Roman" w:hAnsi="Times New Roman" w:cs="Times New Roman"/>
          <w:sz w:val="24"/>
          <w:szCs w:val="24"/>
        </w:rPr>
        <w:t xml:space="preserve">První křesťané si také navzájem pomáhali modlitbou i finanční sbírkou. Za vaši štědrost děkujeme a opětujeme ji modlitbou. V minulosti tato velká setkání pomohla mládež povzbudit ve víře a zapálit je pro Krista. Proto </w:t>
      </w:r>
      <w:bookmarkStart w:id="0" w:name="_GoBack"/>
      <w:bookmarkEnd w:id="0"/>
      <w:r w:rsidRPr="002F4B69">
        <w:rPr>
          <w:rFonts w:ascii="Times New Roman" w:hAnsi="Times New Roman" w:cs="Times New Roman"/>
          <w:sz w:val="24"/>
          <w:szCs w:val="24"/>
        </w:rPr>
        <w:t>budeme velice vděčni i za vaše modlitby.</w:t>
      </w:r>
    </w:p>
    <w:p w:rsidR="009A37A6" w:rsidRPr="002F4B69" w:rsidRDefault="009A37A6" w:rsidP="009A37A6">
      <w:pPr>
        <w:keepLines/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B69">
        <w:rPr>
          <w:rFonts w:ascii="Times New Roman" w:hAnsi="Times New Roman" w:cs="Times New Roman"/>
          <w:sz w:val="24"/>
          <w:szCs w:val="24"/>
        </w:rPr>
        <w:br/>
        <w:t xml:space="preserve">biskup Pavel </w:t>
      </w:r>
      <w:proofErr w:type="spellStart"/>
      <w:r w:rsidRPr="002F4B69">
        <w:rPr>
          <w:rFonts w:ascii="Times New Roman" w:hAnsi="Times New Roman" w:cs="Times New Roman"/>
          <w:sz w:val="24"/>
          <w:szCs w:val="24"/>
        </w:rPr>
        <w:t>Posád</w:t>
      </w:r>
      <w:proofErr w:type="spellEnd"/>
      <w:r w:rsidRPr="002F4B69">
        <w:rPr>
          <w:rFonts w:ascii="Times New Roman" w:hAnsi="Times New Roman" w:cs="Times New Roman"/>
          <w:sz w:val="24"/>
          <w:szCs w:val="24"/>
        </w:rPr>
        <w:t>, delegát pro mládež</w:t>
      </w:r>
    </w:p>
    <w:p w:rsidR="004F58B8" w:rsidRPr="002F4B69" w:rsidRDefault="009A37A6" w:rsidP="009A37A6">
      <w:pPr>
        <w:keepLines/>
        <w:spacing w:before="60" w:after="0" w:line="276" w:lineRule="auto"/>
        <w:jc w:val="both"/>
        <w:rPr>
          <w:rFonts w:ascii="Times New Roman" w:hAnsi="Times New Roman" w:cs="Times New Roman"/>
        </w:rPr>
      </w:pPr>
      <w:r w:rsidRPr="002F4B69">
        <w:rPr>
          <w:rFonts w:ascii="Times New Roman" w:hAnsi="Times New Roman" w:cs="Times New Roman"/>
          <w:sz w:val="24"/>
          <w:szCs w:val="24"/>
        </w:rPr>
        <w:t>o. Kamil Strak,</w:t>
      </w:r>
      <w:r w:rsidRPr="002F4B69">
        <w:rPr>
          <w:rFonts w:ascii="Times New Roman" w:hAnsi="Times New Roman" w:cs="Times New Roman"/>
          <w:sz w:val="24"/>
          <w:szCs w:val="24"/>
        </w:rPr>
        <w:t xml:space="preserve"> </w:t>
      </w:r>
      <w:r w:rsidRPr="002F4B69">
        <w:rPr>
          <w:rFonts w:ascii="Times New Roman" w:hAnsi="Times New Roman" w:cs="Times New Roman"/>
          <w:sz w:val="24"/>
          <w:szCs w:val="24"/>
        </w:rPr>
        <w:t>ředitel Sekce pro mládež</w:t>
      </w:r>
    </w:p>
    <w:sectPr w:rsidR="004F58B8" w:rsidRPr="002F4B69">
      <w:headerReference w:type="default" r:id="rId7"/>
      <w:footerReference w:type="default" r:id="rId8"/>
      <w:pgSz w:w="11906" w:h="16838"/>
      <w:pgMar w:top="1418" w:right="1701" w:bottom="1418" w:left="1701" w:header="709" w:footer="35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F4B69">
      <w:pPr>
        <w:spacing w:after="0" w:line="240" w:lineRule="auto"/>
      </w:pPr>
      <w:r>
        <w:separator/>
      </w:r>
    </w:p>
  </w:endnote>
  <w:endnote w:type="continuationSeparator" w:id="0">
    <w:p w:rsidR="00000000" w:rsidRDefault="002F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7A6" w:rsidRDefault="009A37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88" w:lineRule="auto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>
              <wp:simplePos x="0" y="0"/>
              <wp:positionH relativeFrom="margin">
                <wp:align>left</wp:align>
              </wp:positionH>
              <wp:positionV relativeFrom="paragraph">
                <wp:posOffset>564515</wp:posOffset>
              </wp:positionV>
              <wp:extent cx="3495675" cy="1257300"/>
              <wp:effectExtent l="0" t="0" r="9525" b="0"/>
              <wp:wrapNone/>
              <wp:docPr id="4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95675" cy="1257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9A37A6" w:rsidRPr="009A37A6" w:rsidRDefault="009A37A6" w:rsidP="009A37A6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536"/>
                              <w:tab w:val="right" w:pos="9072"/>
                            </w:tabs>
                            <w:spacing w:after="0" w:line="288" w:lineRule="auto"/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9A37A6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Sekce pro mládež české biskupské konference,</w:t>
                          </w:r>
                        </w:p>
                        <w:p w:rsidR="009A37A6" w:rsidRPr="009A37A6" w:rsidRDefault="009A37A6">
                          <w:pPr>
                            <w:spacing w:after="0" w:line="288" w:lineRule="auto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</w:pPr>
                          <w:r w:rsidRPr="009A37A6"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a</w:t>
                          </w:r>
                        </w:p>
                        <w:p w:rsidR="004F58B8" w:rsidRDefault="002F4B69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Asociace křesťanských spolků mládeže, z. s.</w:t>
                          </w:r>
                        </w:p>
                        <w:p w:rsidR="004F58B8" w:rsidRDefault="002F4B69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Thákurova 676/3, 160 00 Praha 6-Dejvice</w:t>
                          </w:r>
                        </w:p>
                        <w:p w:rsidR="004F58B8" w:rsidRDefault="002F4B69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kancelar@aksm.cz</w:t>
                          </w:r>
                        </w:p>
                        <w:p w:rsidR="004F58B8" w:rsidRDefault="002F4B69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+420 220 181 739</w:t>
                          </w:r>
                        </w:p>
                        <w:p w:rsidR="004F58B8" w:rsidRDefault="002F4B69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www.celostatnisetkanimladeze.cz</w:t>
                          </w:r>
                        </w:p>
                        <w:p w:rsidR="004F58B8" w:rsidRDefault="004F58B8">
                          <w:pPr>
                            <w:spacing w:after="0" w:line="28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36000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6" style="position:absolute;margin-left:0;margin-top:44.45pt;width:275.25pt;height:99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" fillcolor="white [3201]" stroked="f">
              <v:textbox inset="0,0,10mm,0">
                <w:txbxContent>
                  <w:p w:rsidR="009A37A6" w:rsidRPr="009A37A6" w:rsidRDefault="009A37A6" w:rsidP="009A37A6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536"/>
                        <w:tab w:val="right" w:pos="9072"/>
                      </w:tabs>
                      <w:spacing w:after="0" w:line="288" w:lineRule="auto"/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</w:pPr>
                    <w:r w:rsidRPr="009A37A6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Sekce pro mládež české biskupské konference,</w:t>
                    </w:r>
                  </w:p>
                  <w:p w:rsidR="009A37A6" w:rsidRPr="009A37A6" w:rsidRDefault="009A37A6">
                    <w:pPr>
                      <w:spacing w:after="0" w:line="288" w:lineRule="auto"/>
                      <w:textDirection w:val="btLr"/>
                      <w:rPr>
                        <w:rFonts w:ascii="Arial" w:eastAsia="Arial" w:hAnsi="Arial" w:cs="Arial"/>
                        <w:color w:val="000000"/>
                        <w:sz w:val="18"/>
                      </w:rPr>
                    </w:pPr>
                    <w:r w:rsidRPr="009A37A6"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a</w:t>
                    </w:r>
                  </w:p>
                  <w:p w:rsidR="004F58B8" w:rsidRDefault="002F4B69">
                    <w:pPr>
                      <w:spacing w:after="0" w:line="288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8"/>
                      </w:rPr>
                      <w:t>Asociace křesťanských spolků mládeže, z. s.</w:t>
                    </w:r>
                  </w:p>
                  <w:p w:rsidR="004F58B8" w:rsidRDefault="002F4B69">
                    <w:pPr>
                      <w:spacing w:after="0" w:line="288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Thákurova 676/3, 160 00 Praha 6-Dejvice</w:t>
                    </w:r>
                  </w:p>
                  <w:p w:rsidR="004F58B8" w:rsidRDefault="002F4B69">
                    <w:pPr>
                      <w:spacing w:after="0" w:line="288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kancelar@aksm.cz</w:t>
                    </w:r>
                  </w:p>
                  <w:p w:rsidR="004F58B8" w:rsidRDefault="002F4B69">
                    <w:pPr>
                      <w:spacing w:after="0" w:line="288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+420 220 181 739</w:t>
                    </w:r>
                  </w:p>
                  <w:p w:rsidR="004F58B8" w:rsidRDefault="002F4B69">
                    <w:pPr>
                      <w:spacing w:after="0" w:line="288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www.celostatnisetkanimladeze.cz</w:t>
                    </w:r>
                  </w:p>
                  <w:p w:rsidR="004F58B8" w:rsidRDefault="004F58B8">
                    <w:pPr>
                      <w:spacing w:after="0" w:line="288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F4B69">
      <w:pPr>
        <w:spacing w:after="0" w:line="240" w:lineRule="auto"/>
      </w:pPr>
      <w:r>
        <w:separator/>
      </w:r>
    </w:p>
  </w:footnote>
  <w:footnote w:type="continuationSeparator" w:id="0">
    <w:p w:rsidR="00000000" w:rsidRDefault="002F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B8" w:rsidRDefault="002F4B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253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081928" cy="1663314"/>
          <wp:effectExtent l="0" t="0" r="0" b="0"/>
          <wp:docPr id="4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t="10052" b="10053"/>
                  <a:stretch>
                    <a:fillRect/>
                  </a:stretch>
                </pic:blipFill>
                <pic:spPr>
                  <a:xfrm>
                    <a:off x="0" y="0"/>
                    <a:ext cx="2081928" cy="16633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448945</wp:posOffset>
          </wp:positionH>
          <wp:positionV relativeFrom="paragraph">
            <wp:posOffset>1480820</wp:posOffset>
          </wp:positionV>
          <wp:extent cx="185420" cy="217805"/>
          <wp:effectExtent l="18160" t="22246" r="18160" b="22246"/>
          <wp:wrapNone/>
          <wp:docPr id="5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6185030">
                    <a:off x="0" y="0"/>
                    <a:ext cx="185420" cy="217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1012825</wp:posOffset>
          </wp:positionH>
          <wp:positionV relativeFrom="paragraph">
            <wp:posOffset>887095</wp:posOffset>
          </wp:positionV>
          <wp:extent cx="334645" cy="286385"/>
          <wp:effectExtent l="0" t="0" r="0" b="0"/>
          <wp:wrapNone/>
          <wp:docPr id="52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645" cy="286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5184775</wp:posOffset>
          </wp:positionH>
          <wp:positionV relativeFrom="paragraph">
            <wp:posOffset>783590</wp:posOffset>
          </wp:positionV>
          <wp:extent cx="247015" cy="228600"/>
          <wp:effectExtent l="0" t="0" r="0" b="0"/>
          <wp:wrapNone/>
          <wp:docPr id="59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015" cy="22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3924934</wp:posOffset>
          </wp:positionH>
          <wp:positionV relativeFrom="paragraph">
            <wp:posOffset>186690</wp:posOffset>
          </wp:positionV>
          <wp:extent cx="277495" cy="218440"/>
          <wp:effectExtent l="0" t="0" r="0" b="0"/>
          <wp:wrapNone/>
          <wp:docPr id="58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495" cy="218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499110</wp:posOffset>
          </wp:positionH>
          <wp:positionV relativeFrom="paragraph">
            <wp:posOffset>401955</wp:posOffset>
          </wp:positionV>
          <wp:extent cx="88265" cy="85090"/>
          <wp:effectExtent l="0" t="0" r="0" b="0"/>
          <wp:wrapNone/>
          <wp:docPr id="5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65" cy="85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4393565</wp:posOffset>
          </wp:positionH>
          <wp:positionV relativeFrom="paragraph">
            <wp:posOffset>739775</wp:posOffset>
          </wp:positionV>
          <wp:extent cx="125095" cy="138430"/>
          <wp:effectExtent l="0" t="0" r="0" b="0"/>
          <wp:wrapNone/>
          <wp:docPr id="53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095" cy="138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1477645</wp:posOffset>
          </wp:positionH>
          <wp:positionV relativeFrom="paragraph">
            <wp:posOffset>84455</wp:posOffset>
          </wp:positionV>
          <wp:extent cx="341630" cy="314960"/>
          <wp:effectExtent l="58148" t="67532" r="58148" b="67532"/>
          <wp:wrapNone/>
          <wp:docPr id="5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>
                  <a:xfrm rot="8825584">
                    <a:off x="0" y="0"/>
                    <a:ext cx="341630" cy="314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hidden="0" allowOverlap="1">
          <wp:simplePos x="0" y="0"/>
          <wp:positionH relativeFrom="column">
            <wp:posOffset>3679190</wp:posOffset>
          </wp:positionH>
          <wp:positionV relativeFrom="paragraph">
            <wp:posOffset>1035050</wp:posOffset>
          </wp:positionV>
          <wp:extent cx="327660" cy="344805"/>
          <wp:effectExtent l="60676" t="55811" r="60676" b="55811"/>
          <wp:wrapNone/>
          <wp:docPr id="56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>
                  <a:xfrm rot="9168514">
                    <a:off x="0" y="0"/>
                    <a:ext cx="327660" cy="344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hidden="0" allowOverlap="1">
          <wp:simplePos x="0" y="0"/>
          <wp:positionH relativeFrom="column">
            <wp:posOffset>-462913</wp:posOffset>
          </wp:positionH>
          <wp:positionV relativeFrom="paragraph">
            <wp:posOffset>959485</wp:posOffset>
          </wp:positionV>
          <wp:extent cx="264160" cy="211455"/>
          <wp:effectExtent l="0" t="0" r="0" b="0"/>
          <wp:wrapNone/>
          <wp:docPr id="50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160" cy="211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hidden="0" allowOverlap="1">
          <wp:simplePos x="0" y="0"/>
          <wp:positionH relativeFrom="column">
            <wp:posOffset>1828389</wp:posOffset>
          </wp:positionH>
          <wp:positionV relativeFrom="paragraph">
            <wp:posOffset>885488</wp:posOffset>
          </wp:positionV>
          <wp:extent cx="111685" cy="103094"/>
          <wp:effectExtent l="0" t="0" r="0" b="0"/>
          <wp:wrapNone/>
          <wp:docPr id="48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685" cy="1030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hidden="0" allowOverlap="1">
          <wp:simplePos x="0" y="0"/>
          <wp:positionH relativeFrom="column">
            <wp:posOffset>5763895</wp:posOffset>
          </wp:positionH>
          <wp:positionV relativeFrom="paragraph">
            <wp:posOffset>-26667</wp:posOffset>
          </wp:positionV>
          <wp:extent cx="120650" cy="113030"/>
          <wp:effectExtent l="0" t="0" r="0" b="0"/>
          <wp:wrapNone/>
          <wp:docPr id="5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650" cy="113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8B8"/>
    <w:rsid w:val="002F4B69"/>
    <w:rsid w:val="004F58B8"/>
    <w:rsid w:val="009A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08331"/>
  <w15:docId w15:val="{10A7B3E7-8F36-4A48-9A15-7F377E34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3845"/>
  </w:style>
  <w:style w:type="paragraph" w:styleId="Nadpis1">
    <w:name w:val="heading 1"/>
    <w:basedOn w:val="Normln"/>
    <w:next w:val="Normln"/>
    <w:link w:val="Nadpis1Char"/>
    <w:uiPriority w:val="9"/>
    <w:qFormat/>
    <w:rsid w:val="001A4993"/>
    <w:pPr>
      <w:keepNext/>
      <w:keepLines/>
      <w:spacing w:before="120" w:after="360"/>
      <w:outlineLvl w:val="0"/>
    </w:pPr>
    <w:rPr>
      <w:rFonts w:eastAsiaTheme="majorEastAsia" w:cstheme="majorBidi"/>
      <w:b/>
      <w:bCs/>
      <w:color w:val="243975"/>
      <w:sz w:val="24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B3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845"/>
  </w:style>
  <w:style w:type="paragraph" w:styleId="Zpat">
    <w:name w:val="footer"/>
    <w:basedOn w:val="Normln"/>
    <w:link w:val="ZpatChar"/>
    <w:uiPriority w:val="99"/>
    <w:unhideWhenUsed/>
    <w:qFormat/>
    <w:rsid w:val="00E67D62"/>
    <w:pPr>
      <w:tabs>
        <w:tab w:val="center" w:pos="4536"/>
        <w:tab w:val="right" w:pos="9072"/>
      </w:tabs>
      <w:spacing w:after="0" w:line="288" w:lineRule="auto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E67D62"/>
    <w:rPr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84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A4993"/>
    <w:rPr>
      <w:rFonts w:eastAsiaTheme="majorEastAsia" w:cstheme="majorBidi"/>
      <w:b/>
      <w:bCs/>
      <w:color w:val="243975"/>
      <w:sz w:val="24"/>
      <w:szCs w:val="28"/>
    </w:rPr>
  </w:style>
  <w:style w:type="paragraph" w:styleId="Odstavecseseznamem">
    <w:name w:val="List Paragraph"/>
    <w:basedOn w:val="Normln"/>
    <w:uiPriority w:val="34"/>
    <w:qFormat/>
    <w:rsid w:val="003B384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7D62"/>
    <w:rPr>
      <w:color w:val="0000FF" w:themeColor="hyperlink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+wH9ilhMQcR+2bTx7fVUZ/RUPw==">AMUW2mWLmboihFbN3opxrL6VNUZHzK8/xdDj2ktoyCqeMytIIq2inLgecpJmlUHcT9xn9Huyvnp2gYmSuz7T9M6hwWoIvYM/bcDOQMZ1UTkfi9jtOi1ghoI=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Terezie Kopřivová</dc:creator>
  <cp:lastModifiedBy>František Klein</cp:lastModifiedBy>
  <cp:revision>3</cp:revision>
  <dcterms:created xsi:type="dcterms:W3CDTF">2020-05-26T18:53:00Z</dcterms:created>
  <dcterms:modified xsi:type="dcterms:W3CDTF">2022-02-15T15:01:00Z</dcterms:modified>
</cp:coreProperties>
</file>